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A" w:rsidRPr="00B3063B" w:rsidRDefault="00226C39">
      <w:pPr>
        <w:pStyle w:val="afb"/>
        <w:widowControl w:val="0"/>
        <w:spacing w:after="0"/>
        <w:ind w:right="-1"/>
        <w:jc w:val="center"/>
        <w:rPr>
          <w:b/>
        </w:rPr>
      </w:pPr>
      <w:r w:rsidRPr="00B3063B">
        <w:rPr>
          <w:b/>
        </w:rPr>
        <w:t xml:space="preserve">ФИНАНСОВО - ЭКОНОМИЧЕСКОЕ ОБОСНОВАНИЕ </w:t>
      </w:r>
    </w:p>
    <w:p w:rsidR="00C07BAA" w:rsidRPr="00B3063B" w:rsidRDefault="00226C39">
      <w:pPr>
        <w:pStyle w:val="ConsPlusTitle"/>
        <w:jc w:val="both"/>
        <w:rPr>
          <w:b w:val="0"/>
          <w:sz w:val="24"/>
          <w:szCs w:val="24"/>
        </w:rPr>
      </w:pPr>
      <w:r w:rsidRPr="00B3063B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AE7E78" w:rsidRPr="00B3063B">
        <w:rPr>
          <w:rFonts w:ascii="Times New Roman" w:hAnsi="Times New Roman" w:cs="Times New Roman"/>
          <w:b w:val="0"/>
          <w:sz w:val="24"/>
          <w:szCs w:val="24"/>
        </w:rPr>
        <w:t xml:space="preserve">проекту </w:t>
      </w:r>
      <w:r w:rsidR="00AE7E78" w:rsidRPr="00B3063B">
        <w:rPr>
          <w:rFonts w:ascii="Times New Roman" w:hAnsi="Times New Roman"/>
          <w:b w:val="0"/>
          <w:sz w:val="24"/>
          <w:szCs w:val="24"/>
        </w:rPr>
        <w:t>решения Думы Артемовского городского округа «</w:t>
      </w:r>
      <w:r w:rsidR="009F346C">
        <w:rPr>
          <w:rFonts w:ascii="Times New Roman" w:hAnsi="Times New Roman"/>
          <w:b w:val="0"/>
          <w:sz w:val="24"/>
          <w:szCs w:val="24"/>
        </w:rPr>
        <w:t xml:space="preserve">О Положении о представительских расходах Думы </w:t>
      </w:r>
      <w:r w:rsidR="009F346C" w:rsidRPr="00D371DB">
        <w:rPr>
          <w:rFonts w:ascii="Times New Roman" w:hAnsi="Times New Roman" w:cs="Times New Roman"/>
          <w:b w:val="0"/>
          <w:sz w:val="24"/>
          <w:szCs w:val="24"/>
        </w:rPr>
        <w:t>Артемовского городского округа</w:t>
      </w:r>
      <w:r w:rsidR="00AE7E78" w:rsidRPr="00B3063B">
        <w:rPr>
          <w:rFonts w:ascii="Times New Roman" w:hAnsi="Times New Roman"/>
          <w:b w:val="0"/>
          <w:sz w:val="24"/>
          <w:szCs w:val="24"/>
        </w:rPr>
        <w:t>»</w:t>
      </w:r>
    </w:p>
    <w:p w:rsidR="00C07BAA" w:rsidRPr="00B3063B" w:rsidRDefault="00C07BAA">
      <w:pPr>
        <w:pStyle w:val="24"/>
        <w:tabs>
          <w:tab w:val="left" w:pos="567"/>
        </w:tabs>
        <w:spacing w:line="240" w:lineRule="auto"/>
        <w:ind w:firstLine="0"/>
        <w:jc w:val="center"/>
      </w:pPr>
    </w:p>
    <w:p w:rsidR="009F346C" w:rsidRDefault="00226C39" w:rsidP="009F346C">
      <w:pPr>
        <w:pStyle w:val="ConsPlusTitle"/>
        <w:spacing w:line="276" w:lineRule="auto"/>
        <w:jc w:val="both"/>
        <w:rPr>
          <w:sz w:val="24"/>
          <w:szCs w:val="24"/>
        </w:rPr>
      </w:pPr>
      <w:r w:rsidRPr="00B3063B">
        <w:rPr>
          <w:sz w:val="24"/>
          <w:szCs w:val="24"/>
        </w:rPr>
        <w:tab/>
      </w:r>
    </w:p>
    <w:p w:rsidR="009F346C" w:rsidRDefault="009F346C" w:rsidP="009F346C">
      <w:pPr>
        <w:pStyle w:val="ConsPlusTitle"/>
        <w:spacing w:line="276" w:lineRule="auto"/>
        <w:jc w:val="both"/>
        <w:rPr>
          <w:sz w:val="24"/>
          <w:szCs w:val="24"/>
        </w:rPr>
      </w:pPr>
    </w:p>
    <w:p w:rsidR="00C07BAA" w:rsidRPr="00B3063B" w:rsidRDefault="00226C39" w:rsidP="009F346C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3063B">
        <w:rPr>
          <w:rFonts w:ascii="Times New Roman" w:hAnsi="Times New Roman" w:cs="Times New Roman"/>
          <w:b w:val="0"/>
          <w:sz w:val="24"/>
          <w:szCs w:val="24"/>
        </w:rPr>
        <w:t xml:space="preserve">Реализация проекта </w:t>
      </w:r>
      <w:r w:rsidR="006F495F" w:rsidRPr="00B3063B">
        <w:rPr>
          <w:rFonts w:ascii="Times New Roman" w:hAnsi="Times New Roman"/>
          <w:b w:val="0"/>
          <w:sz w:val="24"/>
          <w:szCs w:val="24"/>
        </w:rPr>
        <w:t xml:space="preserve">решения </w:t>
      </w:r>
      <w:r w:rsidR="00D371DB" w:rsidRPr="00D371DB">
        <w:rPr>
          <w:rFonts w:ascii="Times New Roman" w:hAnsi="Times New Roman" w:cs="Times New Roman"/>
          <w:b w:val="0"/>
          <w:sz w:val="24"/>
          <w:szCs w:val="24"/>
        </w:rPr>
        <w:t>Думы Артемовского городского округа «</w:t>
      </w:r>
      <w:r w:rsidR="009F346C">
        <w:rPr>
          <w:rFonts w:ascii="Times New Roman" w:hAnsi="Times New Roman"/>
          <w:b w:val="0"/>
          <w:sz w:val="24"/>
          <w:szCs w:val="24"/>
        </w:rPr>
        <w:t xml:space="preserve">О Положении о представительских расходах Думы </w:t>
      </w:r>
      <w:r w:rsidR="009F346C" w:rsidRPr="00D371DB">
        <w:rPr>
          <w:rFonts w:ascii="Times New Roman" w:hAnsi="Times New Roman" w:cs="Times New Roman"/>
          <w:b w:val="0"/>
          <w:sz w:val="24"/>
          <w:szCs w:val="24"/>
        </w:rPr>
        <w:t>Артемовского городского округа</w:t>
      </w:r>
      <w:r w:rsidR="009F346C" w:rsidRPr="00B3063B">
        <w:rPr>
          <w:rFonts w:ascii="Times New Roman" w:hAnsi="Times New Roman"/>
          <w:b w:val="0"/>
          <w:sz w:val="24"/>
          <w:szCs w:val="24"/>
        </w:rPr>
        <w:t>»</w:t>
      </w:r>
      <w:r w:rsidR="009F346C">
        <w:rPr>
          <w:rFonts w:ascii="Times New Roman" w:hAnsi="Times New Roman"/>
          <w:b w:val="0"/>
          <w:sz w:val="24"/>
          <w:szCs w:val="24"/>
        </w:rPr>
        <w:t xml:space="preserve"> </w:t>
      </w:r>
      <w:r w:rsidRPr="00B3063B">
        <w:rPr>
          <w:rFonts w:ascii="Times New Roman" w:hAnsi="Times New Roman" w:cs="Times New Roman"/>
          <w:b w:val="0"/>
          <w:sz w:val="24"/>
          <w:szCs w:val="24"/>
        </w:rPr>
        <w:t>не потребует дополнительных расходов за счет средств местного бюджета.</w:t>
      </w:r>
    </w:p>
    <w:p w:rsidR="00C07BAA" w:rsidRDefault="00C07BAA" w:rsidP="009F346C">
      <w:pPr>
        <w:pStyle w:val="24"/>
        <w:tabs>
          <w:tab w:val="left" w:pos="567"/>
        </w:tabs>
        <w:spacing w:line="276" w:lineRule="auto"/>
        <w:ind w:firstLine="0"/>
        <w:rPr>
          <w:szCs w:val="28"/>
        </w:rPr>
      </w:pPr>
    </w:p>
    <w:p w:rsidR="000D31DB" w:rsidRDefault="000D31DB">
      <w:pPr>
        <w:pStyle w:val="24"/>
        <w:tabs>
          <w:tab w:val="left" w:pos="567"/>
        </w:tabs>
        <w:spacing w:line="240" w:lineRule="auto"/>
        <w:ind w:firstLine="0"/>
        <w:rPr>
          <w:szCs w:val="28"/>
        </w:rPr>
      </w:pPr>
    </w:p>
    <w:p w:rsidR="009F346C" w:rsidRDefault="009F346C" w:rsidP="000D31DB"/>
    <w:p w:rsidR="009F346C" w:rsidRDefault="009F346C" w:rsidP="000D31DB"/>
    <w:p w:rsidR="009F346C" w:rsidRDefault="000D31DB" w:rsidP="009F346C">
      <w:r w:rsidRPr="00341F46">
        <w:t xml:space="preserve">Начальник </w:t>
      </w:r>
      <w:r w:rsidR="009F346C">
        <w:t xml:space="preserve">финансово-экономического </w:t>
      </w:r>
    </w:p>
    <w:p w:rsidR="000D31DB" w:rsidRPr="00341F46" w:rsidRDefault="000D31DB" w:rsidP="009F346C">
      <w:r w:rsidRPr="00341F46">
        <w:t xml:space="preserve">отдела </w:t>
      </w:r>
      <w:r w:rsidR="009F346C">
        <w:t>аппарата Думы АГО</w:t>
      </w:r>
      <w:r w:rsidRPr="00341F46">
        <w:tab/>
      </w:r>
      <w:r w:rsidRPr="00341F46">
        <w:tab/>
      </w:r>
      <w:r>
        <w:tab/>
      </w:r>
      <w:r w:rsidRPr="00341F46">
        <w:t xml:space="preserve">        </w:t>
      </w:r>
      <w:r w:rsidR="009F346C">
        <w:t xml:space="preserve">                                   О.И. Бронникова</w:t>
      </w:r>
    </w:p>
    <w:tbl>
      <w:tblPr>
        <w:tblW w:w="0" w:type="auto"/>
        <w:tblLook w:val="04A0"/>
      </w:tblPr>
      <w:tblGrid>
        <w:gridCol w:w="2943"/>
        <w:gridCol w:w="4293"/>
        <w:gridCol w:w="1450"/>
      </w:tblGrid>
      <w:tr w:rsidR="000D31DB" w:rsidRPr="00341F46" w:rsidTr="00136929">
        <w:trPr>
          <w:trHeight w:val="801"/>
        </w:trPr>
        <w:tc>
          <w:tcPr>
            <w:tcW w:w="2943" w:type="dxa"/>
            <w:shd w:val="clear" w:color="auto" w:fill="auto"/>
          </w:tcPr>
          <w:p w:rsidR="000D31DB" w:rsidRPr="00341F46" w:rsidRDefault="000D31DB" w:rsidP="00136929"/>
        </w:tc>
        <w:tc>
          <w:tcPr>
            <w:tcW w:w="4293" w:type="dxa"/>
            <w:shd w:val="clear" w:color="auto" w:fill="auto"/>
          </w:tcPr>
          <w:p w:rsidR="000D31DB" w:rsidRPr="00341F46" w:rsidRDefault="000D31DB" w:rsidP="00136929">
            <w:pPr>
              <w:rPr>
                <w:color w:val="C0C0C0"/>
              </w:rPr>
            </w:pPr>
            <w:bookmarkStart w:id="0" w:name="SIGNERSTAMP1"/>
            <w:bookmarkEnd w:id="0"/>
          </w:p>
        </w:tc>
        <w:tc>
          <w:tcPr>
            <w:tcW w:w="1450" w:type="dxa"/>
            <w:shd w:val="clear" w:color="auto" w:fill="auto"/>
          </w:tcPr>
          <w:p w:rsidR="000D31DB" w:rsidRPr="00341F46" w:rsidRDefault="000D31DB" w:rsidP="00136929">
            <w:pPr>
              <w:rPr>
                <w:color w:val="C0C0C0"/>
              </w:rPr>
            </w:pPr>
          </w:p>
        </w:tc>
      </w:tr>
    </w:tbl>
    <w:p w:rsidR="000D31DB" w:rsidRDefault="000D31DB" w:rsidP="000D31DB">
      <w:pPr>
        <w:pStyle w:val="24"/>
        <w:tabs>
          <w:tab w:val="left" w:pos="567"/>
        </w:tabs>
        <w:spacing w:line="240" w:lineRule="auto"/>
        <w:ind w:firstLine="0"/>
        <w:rPr>
          <w:szCs w:val="28"/>
        </w:rPr>
      </w:pPr>
    </w:p>
    <w:sectPr w:rsidR="000D31DB" w:rsidSect="0060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642" w:rsidRDefault="000A0642">
      <w:r>
        <w:separator/>
      </w:r>
    </w:p>
  </w:endnote>
  <w:endnote w:type="continuationSeparator" w:id="1">
    <w:p w:rsidR="000A0642" w:rsidRDefault="000A0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642" w:rsidRDefault="000A0642">
      <w:r>
        <w:separator/>
      </w:r>
    </w:p>
  </w:footnote>
  <w:footnote w:type="continuationSeparator" w:id="1">
    <w:p w:rsidR="000A0642" w:rsidRDefault="000A06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BAA"/>
    <w:rsid w:val="000A0642"/>
    <w:rsid w:val="000D31DB"/>
    <w:rsid w:val="001451C8"/>
    <w:rsid w:val="00226C39"/>
    <w:rsid w:val="00443ABC"/>
    <w:rsid w:val="0060175F"/>
    <w:rsid w:val="006A393D"/>
    <w:rsid w:val="006F495F"/>
    <w:rsid w:val="009F346C"/>
    <w:rsid w:val="00AE7E78"/>
    <w:rsid w:val="00B3063B"/>
    <w:rsid w:val="00BE3A9E"/>
    <w:rsid w:val="00C07BAA"/>
    <w:rsid w:val="00D371DB"/>
    <w:rsid w:val="00D70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5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175F"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0175F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rsid w:val="0060175F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60175F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60175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60175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0175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0175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0175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0175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0175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0175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0175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0175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0175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017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0175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0175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0175F"/>
    <w:pPr>
      <w:ind w:left="720"/>
      <w:contextualSpacing/>
    </w:pPr>
  </w:style>
  <w:style w:type="paragraph" w:styleId="a4">
    <w:name w:val="No Spacing"/>
    <w:uiPriority w:val="1"/>
    <w:qFormat/>
    <w:rsid w:val="0060175F"/>
  </w:style>
  <w:style w:type="paragraph" w:styleId="a5">
    <w:name w:val="Title"/>
    <w:basedOn w:val="a"/>
    <w:next w:val="a"/>
    <w:link w:val="a6"/>
    <w:uiPriority w:val="10"/>
    <w:qFormat/>
    <w:rsid w:val="0060175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0175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0175F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60175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0175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0175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017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0175F"/>
    <w:rPr>
      <w:i/>
    </w:rPr>
  </w:style>
  <w:style w:type="paragraph" w:styleId="ab">
    <w:name w:val="header"/>
    <w:basedOn w:val="a"/>
    <w:link w:val="ac"/>
    <w:uiPriority w:val="99"/>
    <w:unhideWhenUsed/>
    <w:rsid w:val="0060175F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175F"/>
  </w:style>
  <w:style w:type="paragraph" w:styleId="ad">
    <w:name w:val="footer"/>
    <w:basedOn w:val="a"/>
    <w:link w:val="ae"/>
    <w:uiPriority w:val="99"/>
    <w:unhideWhenUsed/>
    <w:rsid w:val="0060175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60175F"/>
  </w:style>
  <w:style w:type="paragraph" w:styleId="af">
    <w:name w:val="caption"/>
    <w:basedOn w:val="a"/>
    <w:next w:val="a"/>
    <w:uiPriority w:val="35"/>
    <w:semiHidden/>
    <w:unhideWhenUsed/>
    <w:qFormat/>
    <w:rsid w:val="0060175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60175F"/>
  </w:style>
  <w:style w:type="table" w:styleId="af0">
    <w:name w:val="Table Grid"/>
    <w:basedOn w:val="a1"/>
    <w:uiPriority w:val="59"/>
    <w:rsid w:val="006017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0175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0175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0175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0175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0175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0175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0175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0175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0175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0175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0175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017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0175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0175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0175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0175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0175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0175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0175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0175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0175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rsid w:val="0060175F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60175F"/>
    <w:rPr>
      <w:sz w:val="18"/>
    </w:rPr>
  </w:style>
  <w:style w:type="character" w:styleId="af3">
    <w:name w:val="footnote reference"/>
    <w:basedOn w:val="a0"/>
    <w:uiPriority w:val="99"/>
    <w:unhideWhenUsed/>
    <w:rsid w:val="0060175F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0175F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60175F"/>
    <w:rPr>
      <w:sz w:val="20"/>
    </w:rPr>
  </w:style>
  <w:style w:type="character" w:styleId="af6">
    <w:name w:val="endnote reference"/>
    <w:basedOn w:val="a0"/>
    <w:uiPriority w:val="99"/>
    <w:semiHidden/>
    <w:unhideWhenUsed/>
    <w:rsid w:val="0060175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0175F"/>
    <w:pPr>
      <w:spacing w:after="57"/>
    </w:pPr>
  </w:style>
  <w:style w:type="paragraph" w:styleId="23">
    <w:name w:val="toc 2"/>
    <w:basedOn w:val="a"/>
    <w:next w:val="a"/>
    <w:uiPriority w:val="39"/>
    <w:unhideWhenUsed/>
    <w:rsid w:val="0060175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0175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0175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0175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0175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0175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0175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0175F"/>
    <w:pPr>
      <w:spacing w:after="57"/>
      <w:ind w:left="2268"/>
    </w:pPr>
  </w:style>
  <w:style w:type="paragraph" w:styleId="af7">
    <w:name w:val="TOC Heading"/>
    <w:uiPriority w:val="39"/>
    <w:unhideWhenUsed/>
    <w:rsid w:val="0060175F"/>
  </w:style>
  <w:style w:type="paragraph" w:styleId="af8">
    <w:name w:val="table of figures"/>
    <w:basedOn w:val="a"/>
    <w:next w:val="a"/>
    <w:uiPriority w:val="99"/>
    <w:unhideWhenUsed/>
    <w:rsid w:val="0060175F"/>
  </w:style>
  <w:style w:type="character" w:customStyle="1" w:styleId="10">
    <w:name w:val="Заголовок 1 Знак"/>
    <w:link w:val="1"/>
    <w:rsid w:val="0060175F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60175F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sid w:val="0060175F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60175F"/>
    <w:rPr>
      <w:b/>
      <w:sz w:val="24"/>
    </w:rPr>
  </w:style>
  <w:style w:type="character" w:styleId="af9">
    <w:name w:val="Strong"/>
    <w:qFormat/>
    <w:rsid w:val="0060175F"/>
    <w:rPr>
      <w:b/>
      <w:bCs/>
    </w:rPr>
  </w:style>
  <w:style w:type="character" w:styleId="afa">
    <w:name w:val="Hyperlink"/>
    <w:basedOn w:val="a0"/>
    <w:rsid w:val="0060175F"/>
    <w:rPr>
      <w:color w:val="auto"/>
      <w:u w:val="none"/>
      <w:vertAlign w:val="baseline"/>
    </w:rPr>
  </w:style>
  <w:style w:type="paragraph" w:styleId="24">
    <w:name w:val="Body Text Indent 2"/>
    <w:basedOn w:val="a"/>
    <w:link w:val="25"/>
    <w:rsid w:val="0060175F"/>
    <w:pPr>
      <w:spacing w:line="360" w:lineRule="auto"/>
      <w:ind w:firstLine="540"/>
    </w:pPr>
  </w:style>
  <w:style w:type="character" w:customStyle="1" w:styleId="25">
    <w:name w:val="Основной текст с отступом 2 Знак"/>
    <w:basedOn w:val="a0"/>
    <w:link w:val="24"/>
    <w:rsid w:val="0060175F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rsid w:val="0060175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60175F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60175F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60175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0175F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443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13</cp:revision>
  <dcterms:created xsi:type="dcterms:W3CDTF">2023-02-21T05:05:00Z</dcterms:created>
  <dcterms:modified xsi:type="dcterms:W3CDTF">2026-02-20T07:01:00Z</dcterms:modified>
</cp:coreProperties>
</file>